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5C674" w14:textId="77777777" w:rsidR="00C07A9F" w:rsidRDefault="00C07A9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17B6605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78528" w14:textId="77777777" w:rsidR="00332064" w:rsidRDefault="00332064">
      <w:r>
        <w:separator/>
      </w:r>
    </w:p>
  </w:endnote>
  <w:endnote w:type="continuationSeparator" w:id="0">
    <w:p w14:paraId="40A4527B" w14:textId="77777777" w:rsidR="00332064" w:rsidRDefault="00332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70564" w14:textId="77777777" w:rsidR="00332064" w:rsidRDefault="00332064">
      <w:r>
        <w:separator/>
      </w:r>
    </w:p>
  </w:footnote>
  <w:footnote w:type="continuationSeparator" w:id="0">
    <w:p w14:paraId="58B4A6D9" w14:textId="77777777" w:rsidR="00332064" w:rsidRDefault="00332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F" w14:textId="7ED601B3" w:rsidR="00307F1D" w:rsidRDefault="00C07A9F" w:rsidP="00C07A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  <w:bCs/>
        <w:color w:val="000000"/>
        <w:sz w:val="22"/>
        <w:szCs w:val="22"/>
      </w:rPr>
      <w:t xml:space="preserve">Licitación Pública Nacional Mixta </w:t>
    </w:r>
    <w:r w:rsidRPr="003F46BC">
      <w:rPr>
        <w:rFonts w:ascii="Calibri" w:eastAsia="Calibri" w:hAnsi="Calibri" w:cs="Calibri"/>
        <w:b/>
        <w:bCs/>
        <w:color w:val="000000"/>
        <w:sz w:val="22"/>
        <w:szCs w:val="22"/>
      </w:rPr>
      <w:t>No.</w:t>
    </w:r>
    <w:r w:rsidRPr="003F46BC">
      <w:rPr>
        <w:rFonts w:ascii="Calibri" w:eastAsia="Calibri" w:hAnsi="Calibri" w:cs="Calibri"/>
        <w:color w:val="000000"/>
        <w:sz w:val="22"/>
        <w:szCs w:val="22"/>
      </w:rPr>
      <w:t xml:space="preserve"> </w:t>
    </w:r>
    <w:r w:rsidRPr="003F46BC">
      <w:rPr>
        <w:rFonts w:ascii="Calibri" w:eastAsia="Calibri" w:hAnsi="Calibri" w:cs="Calibri"/>
        <w:b/>
        <w:bCs/>
        <w:color w:val="000000"/>
        <w:sz w:val="22"/>
        <w:szCs w:val="22"/>
      </w:rPr>
      <w:t>40051001-058-26 (CAGEG-058/2026), para la Adquisición de Productos Químicos Básicos, Medicinas, Productos Farmacéuticos Materiales, Accesorios y Suministros Médicos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307F1D"/>
    <w:rsid w:val="00332064"/>
    <w:rsid w:val="00791B82"/>
    <w:rsid w:val="00BF4B13"/>
    <w:rsid w:val="00C07A9F"/>
    <w:rsid w:val="00CB253A"/>
    <w:rsid w:val="00CD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3</cp:revision>
  <dcterms:created xsi:type="dcterms:W3CDTF">2017-07-11T17:03:00Z</dcterms:created>
  <dcterms:modified xsi:type="dcterms:W3CDTF">2026-09-01T17:25:00Z</dcterms:modified>
</cp:coreProperties>
</file>